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1C50C3" w:rsidRDefault="000D5644" w:rsidP="000D5644">
      <w:pPr>
        <w:spacing w:before="57"/>
        <w:jc w:val="right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Załączn</w:t>
      </w:r>
      <w:r w:rsidR="001C50C3">
        <w:rPr>
          <w:b/>
          <w:color w:val="000000"/>
          <w:sz w:val="22"/>
          <w:szCs w:val="22"/>
        </w:rPr>
        <w:t>ik nr 2 do zapytania ofertowego</w:t>
      </w:r>
    </w:p>
    <w:p w:rsidR="000D5644" w:rsidRPr="001C50C3" w:rsidRDefault="000D5644" w:rsidP="000D5644">
      <w:pPr>
        <w:spacing w:before="57"/>
        <w:jc w:val="right"/>
        <w:rPr>
          <w:b/>
          <w:color w:val="000000"/>
          <w:sz w:val="22"/>
          <w:szCs w:val="22"/>
        </w:rPr>
      </w:pPr>
    </w:p>
    <w:p w:rsidR="000D5644" w:rsidRPr="001C50C3" w:rsidRDefault="000D5644" w:rsidP="000D5644">
      <w:pPr>
        <w:spacing w:line="360" w:lineRule="auto"/>
        <w:jc w:val="center"/>
        <w:rPr>
          <w:color w:val="000000"/>
          <w:sz w:val="22"/>
          <w:szCs w:val="22"/>
        </w:rPr>
      </w:pPr>
      <w:r w:rsidRPr="001C50C3">
        <w:rPr>
          <w:b/>
          <w:bCs/>
          <w:color w:val="000000"/>
          <w:sz w:val="22"/>
          <w:szCs w:val="22"/>
        </w:rPr>
        <w:t>Wzór umowy nr ……………………….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 xml:space="preserve">zawarta w dniu </w:t>
      </w:r>
      <w:r w:rsidRPr="008A014E">
        <w:rPr>
          <w:b/>
          <w:sz w:val="22"/>
          <w:szCs w:val="22"/>
        </w:rPr>
        <w:t>……………….</w:t>
      </w:r>
      <w:r w:rsidRPr="008A014E">
        <w:rPr>
          <w:sz w:val="22"/>
          <w:szCs w:val="22"/>
        </w:rPr>
        <w:t xml:space="preserve"> pomiędzy: </w:t>
      </w:r>
      <w:r w:rsidRPr="008A014E">
        <w:rPr>
          <w:b/>
          <w:sz w:val="22"/>
          <w:szCs w:val="22"/>
        </w:rPr>
        <w:t>Państwowym Gospodarstwem  Wodnym Wody Polskie, ul. Grzybowska 80/82,</w:t>
      </w:r>
      <w:r>
        <w:rPr>
          <w:b/>
          <w:sz w:val="22"/>
          <w:szCs w:val="22"/>
        </w:rPr>
        <w:t xml:space="preserve"> 00-844 Warszawa, …………………………………………………………………………………………………….</w:t>
      </w:r>
      <w:r w:rsidRPr="008A014E">
        <w:rPr>
          <w:sz w:val="22"/>
          <w:szCs w:val="22"/>
        </w:rPr>
        <w:t xml:space="preserve">                                                               </w:t>
      </w:r>
    </w:p>
    <w:p w:rsidR="001C50C3" w:rsidRPr="008A014E" w:rsidRDefault="001C50C3" w:rsidP="001C50C3">
      <w:pPr>
        <w:pStyle w:val="Tekstpodstawowy"/>
        <w:spacing w:after="0"/>
        <w:rPr>
          <w:b/>
          <w:sz w:val="22"/>
          <w:szCs w:val="22"/>
        </w:rPr>
      </w:pPr>
      <w:r w:rsidRPr="008A014E">
        <w:rPr>
          <w:sz w:val="22"/>
          <w:szCs w:val="22"/>
        </w:rPr>
        <w:t>reprezentowanym przez:</w:t>
      </w:r>
    </w:p>
    <w:p w:rsidR="001C50C3" w:rsidRPr="008A014E" w:rsidRDefault="001C50C3" w:rsidP="001C50C3">
      <w:pPr>
        <w:pStyle w:val="Tekstpodstawowy"/>
        <w:spacing w:after="0"/>
        <w:rPr>
          <w:b/>
          <w:sz w:val="22"/>
          <w:szCs w:val="22"/>
        </w:rPr>
      </w:pP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Zamawiającym „</w:t>
      </w: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a  </w:t>
      </w:r>
    </w:p>
    <w:p w:rsidR="001C50C3" w:rsidRPr="008A014E" w:rsidRDefault="001C50C3" w:rsidP="001C50C3">
      <w:pPr>
        <w:jc w:val="both"/>
      </w:pPr>
      <w:r w:rsidRPr="008A014E">
        <w:t>reprezentowanym przez:</w:t>
      </w:r>
    </w:p>
    <w:p w:rsidR="001C50C3" w:rsidRPr="008A014E" w:rsidRDefault="001C50C3" w:rsidP="001C50C3">
      <w:pPr>
        <w:jc w:val="both"/>
      </w:pPr>
    </w:p>
    <w:p w:rsidR="001C50C3" w:rsidRPr="008A014E" w:rsidRDefault="001C50C3" w:rsidP="001C50C3">
      <w:pPr>
        <w:jc w:val="both"/>
      </w:pPr>
      <w:r w:rsidRPr="008A014E">
        <w:t>………………………………………………………………………………</w:t>
      </w: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</w:p>
    <w:p w:rsidR="001C50C3" w:rsidRPr="008A014E" w:rsidRDefault="001C50C3" w:rsidP="001C50C3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>NIP: …………… REGON: …………………….,</w:t>
      </w:r>
    </w:p>
    <w:p w:rsidR="001C50C3" w:rsidRPr="008A014E" w:rsidRDefault="001C50C3" w:rsidP="001C50C3">
      <w:pPr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Wykonawcą „</w:t>
      </w:r>
    </w:p>
    <w:p w:rsidR="001C50C3" w:rsidRPr="008A014E" w:rsidRDefault="001C50C3" w:rsidP="001C50C3">
      <w:pPr>
        <w:rPr>
          <w:b/>
        </w:rPr>
      </w:pPr>
    </w:p>
    <w:p w:rsidR="001C50C3" w:rsidRPr="008A014E" w:rsidRDefault="001C50C3" w:rsidP="001C50C3">
      <w:r w:rsidRPr="008A014E">
        <w:t>o następującej treści:</w:t>
      </w:r>
    </w:p>
    <w:p w:rsidR="001C50C3" w:rsidRDefault="001C50C3" w:rsidP="000D5644">
      <w:pPr>
        <w:pStyle w:val="Tekstpodstawowy"/>
        <w:spacing w:after="0" w:line="360" w:lineRule="auto"/>
        <w:rPr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</w:t>
      </w:r>
    </w:p>
    <w:p w:rsidR="001C50C3" w:rsidRPr="00290DC1" w:rsidRDefault="000D5644" w:rsidP="0084263C">
      <w:pPr>
        <w:widowControl/>
        <w:numPr>
          <w:ilvl w:val="0"/>
          <w:numId w:val="10"/>
        </w:numPr>
        <w:suppressAutoHyphens w:val="0"/>
        <w:ind w:left="357" w:hanging="357"/>
        <w:rPr>
          <w:b/>
          <w:sz w:val="22"/>
          <w:szCs w:val="22"/>
        </w:rPr>
      </w:pPr>
      <w:r w:rsidRPr="001C50C3">
        <w:rPr>
          <w:sz w:val="22"/>
          <w:szCs w:val="22"/>
        </w:rPr>
        <w:t>Zamawiający zleca, a Wykonawca przyjmuje do wykonania roboty budowlane pn.:</w:t>
      </w:r>
      <w:r w:rsidR="00290DC1">
        <w:rPr>
          <w:sz w:val="22"/>
          <w:szCs w:val="22"/>
        </w:rPr>
        <w:t xml:space="preserve"> „</w:t>
      </w:r>
      <w:r w:rsidR="00E079F9">
        <w:rPr>
          <w:b/>
          <w:sz w:val="22"/>
          <w:szCs w:val="22"/>
        </w:rPr>
        <w:t>Potok Pluskawka (Przeginia) w km 0+000-13+370 lokalne udrożnienie i usuwanie zatorów.</w:t>
      </w:r>
    </w:p>
    <w:p w:rsidR="000D5644" w:rsidRPr="001C50C3" w:rsidRDefault="00C93DAA" w:rsidP="0084263C">
      <w:pPr>
        <w:widowControl/>
        <w:numPr>
          <w:ilvl w:val="0"/>
          <w:numId w:val="10"/>
        </w:numPr>
        <w:suppressAutoHyphens w:val="0"/>
        <w:ind w:left="357" w:hanging="357"/>
        <w:rPr>
          <w:sz w:val="22"/>
          <w:szCs w:val="22"/>
        </w:rPr>
      </w:pPr>
      <w:r w:rsidRPr="001C50C3">
        <w:rPr>
          <w:b/>
          <w:sz w:val="22"/>
          <w:szCs w:val="22"/>
        </w:rPr>
        <w:t xml:space="preserve">     </w:t>
      </w:r>
      <w:r w:rsidR="000D5644" w:rsidRPr="001C50C3">
        <w:rPr>
          <w:sz w:val="22"/>
          <w:szCs w:val="22"/>
        </w:rPr>
        <w:t>Szczegółowy  zakres prac do wykonania  stanowi</w:t>
      </w:r>
      <w:r w:rsidR="00290DC1">
        <w:rPr>
          <w:sz w:val="22"/>
          <w:szCs w:val="22"/>
        </w:rPr>
        <w:t xml:space="preserve"> zapytanie ofertowe wraz z kosztorysem ofertowym.</w:t>
      </w:r>
    </w:p>
    <w:p w:rsidR="000D5644" w:rsidRPr="001C50C3" w:rsidRDefault="000D5644" w:rsidP="0084263C">
      <w:pPr>
        <w:widowControl/>
        <w:numPr>
          <w:ilvl w:val="0"/>
          <w:numId w:val="10"/>
        </w:numPr>
        <w:suppressAutoHyphens w:val="0"/>
        <w:ind w:left="357" w:hanging="357"/>
        <w:rPr>
          <w:sz w:val="22"/>
          <w:szCs w:val="22"/>
        </w:rPr>
      </w:pPr>
      <w:r w:rsidRPr="001C50C3">
        <w:rPr>
          <w:sz w:val="22"/>
          <w:szCs w:val="22"/>
        </w:rPr>
        <w:t>Ze względu na wartość zamówienia nie stosuje się przepisów ustawy z dnia 29 stycznia 2004 r. Prawo zam</w:t>
      </w:r>
      <w:r w:rsidR="00290DC1">
        <w:rPr>
          <w:sz w:val="22"/>
          <w:szCs w:val="22"/>
        </w:rPr>
        <w:t>ówień publicznych  (Dz. U z 2018 r., poz. 1986</w:t>
      </w:r>
      <w:r w:rsidRPr="001C50C3">
        <w:rPr>
          <w:sz w:val="22"/>
          <w:szCs w:val="22"/>
        </w:rPr>
        <w:t xml:space="preserve"> z póź. zm.)</w:t>
      </w:r>
      <w:r w:rsidRPr="001C50C3">
        <w:rPr>
          <w:b/>
          <w:sz w:val="22"/>
          <w:szCs w:val="22"/>
        </w:rPr>
        <w:t xml:space="preserve"> ( art. 4 pkt. 8 ).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§2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Wartość kosztorysową robót strony ustalają na kwotę: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netto w wysokości..............................PLN.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(słownie..............................................................................................................PLN)w tym podatek od towarów i usług  w wysokości 23%.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Kwota określona w ust. 1 zawiera wszystkie koszty związane z realizacją zadania</w:t>
      </w:r>
    </w:p>
    <w:p w:rsidR="00290DC1" w:rsidRDefault="00ED102D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 xml:space="preserve">   </w:t>
      </w:r>
    </w:p>
    <w:p w:rsidR="000D5644" w:rsidRPr="0084263C" w:rsidRDefault="000D564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84263C">
        <w:rPr>
          <w:b/>
          <w:color w:val="000000"/>
          <w:sz w:val="22"/>
          <w:szCs w:val="22"/>
        </w:rPr>
        <w:t>§3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Zapłata przez Zamawiającego wynagrodzenia na rzecz Wykonawcy nastąpi  w terminie do 30 dni od daty doręczenia Zamawiającemu przez Wykonawcę faktury VAT/rachunku wystawionego prawidłowo , po podpisaniu protokołu  odbioru.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Płatność nastąpi przelewem na rachunek bankowy wskazany na rachunku</w:t>
      </w:r>
      <w:r w:rsidR="00290DC1" w:rsidRPr="0084263C">
        <w:rPr>
          <w:sz w:val="22"/>
          <w:szCs w:val="22"/>
        </w:rPr>
        <w:t>/fakturze</w:t>
      </w:r>
      <w:r w:rsidRPr="0084263C">
        <w:rPr>
          <w:sz w:val="22"/>
          <w:szCs w:val="22"/>
        </w:rPr>
        <w:t xml:space="preserve"> przez Wykonawcę.</w:t>
      </w:r>
    </w:p>
    <w:p w:rsidR="000D5644" w:rsidRPr="0084263C" w:rsidRDefault="000D5644" w:rsidP="0084263C">
      <w:pPr>
        <w:widowControl/>
        <w:numPr>
          <w:ilvl w:val="0"/>
          <w:numId w:val="11"/>
        </w:numPr>
        <w:suppressAutoHyphens w:val="0"/>
        <w:ind w:left="284" w:hanging="284"/>
        <w:rPr>
          <w:sz w:val="22"/>
          <w:szCs w:val="22"/>
        </w:rPr>
      </w:pPr>
      <w:r w:rsidRPr="0084263C">
        <w:rPr>
          <w:sz w:val="22"/>
          <w:szCs w:val="22"/>
        </w:rPr>
        <w:t>Za datę zapłaty uznaje się dzień, w którym Zamawiający wydał swojemu bankowi polecenie przelewu.</w:t>
      </w:r>
    </w:p>
    <w:p w:rsidR="0084263C" w:rsidRPr="0084263C" w:rsidRDefault="0084263C" w:rsidP="0084263C">
      <w:pPr>
        <w:widowControl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4263C">
        <w:rPr>
          <w:sz w:val="22"/>
          <w:szCs w:val="22"/>
        </w:rPr>
        <w:t>Faktury Wykonawcy muszą wskazywać:</w:t>
      </w:r>
    </w:p>
    <w:p w:rsidR="0084263C" w:rsidRPr="0084263C" w:rsidRDefault="0084263C" w:rsidP="0084263C">
      <w:pPr>
        <w:widowControl/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4263C">
        <w:rPr>
          <w:sz w:val="22"/>
          <w:szCs w:val="22"/>
        </w:rPr>
        <w:t>jako NABYWCĘ –</w:t>
      </w:r>
      <w:r w:rsidRPr="0084263C">
        <w:rPr>
          <w:b/>
          <w:sz w:val="22"/>
          <w:szCs w:val="22"/>
        </w:rPr>
        <w:t>Państwowe Gospodarstwo Wodne Wody Polskie</w:t>
      </w:r>
      <w:r w:rsidRPr="0084263C">
        <w:rPr>
          <w:sz w:val="22"/>
          <w:szCs w:val="22"/>
        </w:rPr>
        <w:t>, 00 – 844 Warszawa, ul. Grzybowska 80/82, NIP: 5272825616;</w:t>
      </w:r>
    </w:p>
    <w:p w:rsidR="0084263C" w:rsidRPr="0084263C" w:rsidRDefault="0084263C" w:rsidP="0084263C">
      <w:pPr>
        <w:tabs>
          <w:tab w:val="left" w:pos="567"/>
        </w:tabs>
        <w:textAlignment w:val="baseline"/>
        <w:rPr>
          <w:sz w:val="22"/>
          <w:szCs w:val="22"/>
        </w:rPr>
      </w:pPr>
      <w:r w:rsidRPr="0084263C">
        <w:rPr>
          <w:sz w:val="22"/>
          <w:szCs w:val="22"/>
        </w:rPr>
        <w:t>- jako ODBIORCĘ–</w:t>
      </w:r>
      <w:r w:rsidR="0081238C">
        <w:rPr>
          <w:b/>
          <w:color w:val="000000"/>
          <w:sz w:val="22"/>
          <w:szCs w:val="22"/>
        </w:rPr>
        <w:t xml:space="preserve"> Zarząd Zlewni w Krakowie</w:t>
      </w:r>
      <w:r w:rsidRPr="0084263C">
        <w:rPr>
          <w:color w:val="000000"/>
          <w:sz w:val="22"/>
          <w:szCs w:val="22"/>
        </w:rPr>
        <w:t xml:space="preserve"> z siedzibą przy ul. Marszałka J. Piłsudskiego  22, </w:t>
      </w:r>
      <w:r w:rsidRPr="0084263C">
        <w:rPr>
          <w:sz w:val="22"/>
          <w:szCs w:val="22"/>
        </w:rPr>
        <w:t xml:space="preserve"> </w:t>
      </w:r>
      <w:r w:rsidRPr="0084263C">
        <w:rPr>
          <w:color w:val="000000"/>
          <w:sz w:val="22"/>
          <w:szCs w:val="22"/>
        </w:rPr>
        <w:t>30-109 Kraków</w:t>
      </w:r>
    </w:p>
    <w:p w:rsidR="0084263C" w:rsidRPr="0084263C" w:rsidRDefault="0084263C" w:rsidP="008426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4263C">
        <w:rPr>
          <w:color w:val="000000"/>
          <w:sz w:val="22"/>
          <w:szCs w:val="22"/>
        </w:rPr>
        <w:t xml:space="preserve">. W przypadku niedołączenia do faktur wymaganych umową dokumentów lub wystąpienia błędów w </w:t>
      </w:r>
      <w:r w:rsidRPr="0084263C">
        <w:rPr>
          <w:color w:val="000000"/>
          <w:sz w:val="22"/>
          <w:szCs w:val="22"/>
        </w:rPr>
        <w:lastRenderedPageBreak/>
        <w:t>wystawionych fakturach, Zamawiający uprawniony jest do wstrzymania płatności faktur do czasu dostarczenia tych dokumentów lub poprawienia faktur. W takim przypadku Zamawiający nie pozostaje w opóźnieniu w zapłacie faktury.</w:t>
      </w:r>
    </w:p>
    <w:p w:rsidR="0084263C" w:rsidRPr="001C50C3" w:rsidRDefault="0084263C" w:rsidP="0084263C">
      <w:pPr>
        <w:widowControl/>
        <w:suppressAutoHyphens w:val="0"/>
        <w:spacing w:line="360" w:lineRule="auto"/>
        <w:ind w:left="284"/>
        <w:rPr>
          <w:sz w:val="22"/>
          <w:szCs w:val="22"/>
        </w:rPr>
      </w:pPr>
    </w:p>
    <w:p w:rsidR="000D5644" w:rsidRPr="001C50C3" w:rsidRDefault="000D5644" w:rsidP="000D5644">
      <w:pPr>
        <w:spacing w:before="120" w:after="120"/>
        <w:ind w:left="964" w:hanging="397"/>
        <w:jc w:val="center"/>
        <w:rPr>
          <w:rFonts w:eastAsia="Times New Roman"/>
          <w:b/>
          <w:bCs/>
          <w:sz w:val="22"/>
          <w:szCs w:val="22"/>
        </w:rPr>
      </w:pPr>
      <w:r w:rsidRPr="001C50C3">
        <w:rPr>
          <w:rFonts w:eastAsia="Times New Roman"/>
          <w:b/>
          <w:bCs/>
          <w:sz w:val="22"/>
          <w:szCs w:val="22"/>
        </w:rPr>
        <w:t>§4</w:t>
      </w:r>
    </w:p>
    <w:p w:rsidR="000D5644" w:rsidRPr="00E079F9" w:rsidRDefault="000D5644" w:rsidP="0084263C">
      <w:pPr>
        <w:pStyle w:val="Akapitzlist"/>
        <w:suppressAutoHyphens w:val="0"/>
        <w:ind w:left="0"/>
        <w:contextualSpacing/>
        <w:jc w:val="both"/>
        <w:rPr>
          <w:sz w:val="22"/>
          <w:szCs w:val="22"/>
        </w:rPr>
      </w:pPr>
      <w:r w:rsidRPr="00E079F9">
        <w:rPr>
          <w:sz w:val="22"/>
          <w:szCs w:val="22"/>
          <w:lang w:val="pl-PL"/>
        </w:rPr>
        <w:t xml:space="preserve">1. </w:t>
      </w:r>
      <w:r w:rsidRPr="00E079F9">
        <w:rPr>
          <w:sz w:val="22"/>
          <w:szCs w:val="22"/>
        </w:rPr>
        <w:t>Zamawiający wymaga zatrudnienia na podstawie umowy o pracę przez wykonawcę lub podwykonawcę osób wykonujących wskazane poniżej czynności w trakcie realizacji zamówienia:</w:t>
      </w:r>
    </w:p>
    <w:p w:rsidR="0084263C" w:rsidRPr="00E079F9" w:rsidRDefault="00A35352" w:rsidP="0084263C">
      <w:pPr>
        <w:tabs>
          <w:tab w:val="left" w:pos="284"/>
        </w:tabs>
        <w:ind w:left="426" w:hanging="142"/>
        <w:jc w:val="both"/>
        <w:rPr>
          <w:rFonts w:eastAsia="Times New Roman"/>
          <w:sz w:val="22"/>
          <w:szCs w:val="22"/>
        </w:rPr>
      </w:pPr>
      <w:r w:rsidRPr="00E079F9">
        <w:rPr>
          <w:rFonts w:eastAsia="Times New Roman"/>
          <w:sz w:val="22"/>
          <w:szCs w:val="22"/>
        </w:rPr>
        <w:t>- czy</w:t>
      </w:r>
      <w:r w:rsidR="001D272A" w:rsidRPr="00E079F9">
        <w:rPr>
          <w:rFonts w:eastAsia="Times New Roman"/>
          <w:sz w:val="22"/>
          <w:szCs w:val="22"/>
        </w:rPr>
        <w:t>nności określone w załączniku nr 1</w:t>
      </w:r>
      <w:r w:rsidR="00C93DAA" w:rsidRPr="00E079F9">
        <w:rPr>
          <w:rFonts w:eastAsia="Times New Roman"/>
          <w:sz w:val="22"/>
          <w:szCs w:val="22"/>
        </w:rPr>
        <w:t>.</w:t>
      </w:r>
    </w:p>
    <w:p w:rsidR="0084263C" w:rsidRPr="00E079F9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079F9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84263C" w:rsidRPr="00E079F9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079F9">
        <w:rPr>
          <w:sz w:val="22"/>
          <w:szCs w:val="22"/>
        </w:rPr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84263C" w:rsidRPr="00E079F9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079F9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84263C" w:rsidRPr="00E079F9" w:rsidRDefault="0084263C" w:rsidP="00266B4C">
      <w:pPr>
        <w:widowControl/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079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D5644" w:rsidRPr="001C50C3" w:rsidRDefault="000D5644" w:rsidP="00266B4C">
      <w:pPr>
        <w:jc w:val="both"/>
        <w:rPr>
          <w:color w:val="000000"/>
          <w:sz w:val="22"/>
          <w:szCs w:val="22"/>
        </w:rPr>
      </w:pP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§5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1C50C3" w:rsidRDefault="000D5644" w:rsidP="0084263C">
      <w:pPr>
        <w:jc w:val="both"/>
        <w:rPr>
          <w:b/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- rozpoczęcie robót –</w:t>
      </w:r>
      <w:r w:rsidRPr="001C50C3">
        <w:rPr>
          <w:bCs/>
          <w:color w:val="000000"/>
          <w:sz w:val="22"/>
          <w:szCs w:val="22"/>
        </w:rPr>
        <w:t>w ciągu 8 dni od zawarcia umowy.</w:t>
      </w:r>
    </w:p>
    <w:p w:rsidR="000D5644" w:rsidRPr="001C50C3" w:rsidRDefault="000D5644" w:rsidP="0084263C">
      <w:pPr>
        <w:jc w:val="both"/>
        <w:rPr>
          <w:b/>
          <w:color w:val="000000"/>
          <w:sz w:val="22"/>
          <w:szCs w:val="22"/>
        </w:rPr>
      </w:pPr>
      <w:r w:rsidRPr="001C50C3">
        <w:rPr>
          <w:bCs/>
          <w:color w:val="000000"/>
          <w:sz w:val="22"/>
          <w:szCs w:val="22"/>
        </w:rPr>
        <w:t xml:space="preserve">- </w:t>
      </w:r>
      <w:r w:rsidRPr="001C50C3">
        <w:rPr>
          <w:color w:val="000000"/>
          <w:sz w:val="22"/>
          <w:szCs w:val="22"/>
        </w:rPr>
        <w:t>zakończenie robót –</w:t>
      </w:r>
      <w:r w:rsidR="00D96BB1" w:rsidRPr="001C50C3">
        <w:rPr>
          <w:b/>
          <w:color w:val="000000"/>
          <w:sz w:val="22"/>
          <w:szCs w:val="22"/>
        </w:rPr>
        <w:t>do</w:t>
      </w:r>
      <w:r w:rsidR="00D96BB1" w:rsidRPr="001C50C3">
        <w:rPr>
          <w:color w:val="000000"/>
          <w:sz w:val="22"/>
          <w:szCs w:val="22"/>
        </w:rPr>
        <w:t xml:space="preserve"> </w:t>
      </w:r>
      <w:r w:rsidR="0025009A">
        <w:rPr>
          <w:b/>
          <w:bCs/>
          <w:color w:val="000000"/>
          <w:sz w:val="22"/>
          <w:szCs w:val="22"/>
        </w:rPr>
        <w:t>15.10</w:t>
      </w:r>
      <w:r w:rsidR="0084263C">
        <w:rPr>
          <w:b/>
          <w:bCs/>
          <w:color w:val="000000"/>
          <w:sz w:val="22"/>
          <w:szCs w:val="22"/>
        </w:rPr>
        <w:t>.2019</w:t>
      </w:r>
      <w:r w:rsidR="00B02314" w:rsidRPr="001C50C3">
        <w:rPr>
          <w:b/>
          <w:bCs/>
          <w:color w:val="000000"/>
          <w:sz w:val="22"/>
          <w:szCs w:val="22"/>
        </w:rPr>
        <w:t xml:space="preserve"> r.</w:t>
      </w:r>
    </w:p>
    <w:p w:rsidR="000D5644" w:rsidRPr="001C50C3" w:rsidRDefault="000D564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§6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Zamawiający przekaże wykonawcy protokolarnie teren  budowy w ciągu 8  dni kalendarzowych od dnia zawarcia umowy, a Wykonawca w tym terminie jest zobowiązany do jego przejęcia od Zamawiającego.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2F59F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§7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Nadzór nad robotami objętymi niniejszą umową w imieniu Zamawiającego będzie prowadził inspektor nadzoru: ..........................................., tel. ...........................</w:t>
      </w:r>
    </w:p>
    <w:p w:rsidR="000D5644" w:rsidRPr="001C50C3" w:rsidRDefault="0084263C" w:rsidP="008426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Kierownikiem robót</w:t>
      </w:r>
      <w:r w:rsidR="000D5644" w:rsidRPr="001C50C3">
        <w:rPr>
          <w:color w:val="000000"/>
          <w:sz w:val="22"/>
          <w:szCs w:val="22"/>
        </w:rPr>
        <w:t xml:space="preserve"> ze strony Wykonawcy, posiadającym </w:t>
      </w:r>
      <w:r>
        <w:rPr>
          <w:color w:val="000000"/>
          <w:sz w:val="22"/>
          <w:szCs w:val="22"/>
        </w:rPr>
        <w:t xml:space="preserve">uprawnienia </w:t>
      </w:r>
      <w:r w:rsidR="000D5644" w:rsidRPr="001C50C3">
        <w:rPr>
          <w:color w:val="000000"/>
          <w:sz w:val="22"/>
          <w:szCs w:val="22"/>
        </w:rPr>
        <w:t>będzie: .............................................. tel. ............................... W/w uprawnienia zostaną przekazane zamawiającemu podczas przekazywania terenu budowy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2F59F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§8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Wykonawca jest zobowiązany do zorganizowania placu budowy.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Wykonawca jest zobowiązany  zabezpieczyć i oznakować plac budowy, a także dbać  o stan techniczny i o prawidłowość zabezpieczeń i oznakowania przez cały czas trwania realizacji zadania.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 Wykonawca ponosi pełną odpowiedzialność za plac budowy od  chwili jego protokolarnego przejęcia.</w:t>
      </w:r>
    </w:p>
    <w:p w:rsidR="000D5644" w:rsidRPr="001C50C3" w:rsidRDefault="000D5644" w:rsidP="000D5644">
      <w:pPr>
        <w:spacing w:line="360" w:lineRule="auto"/>
        <w:ind w:left="180"/>
        <w:jc w:val="both"/>
        <w:rPr>
          <w:color w:val="000000"/>
          <w:sz w:val="22"/>
          <w:szCs w:val="22"/>
        </w:rPr>
      </w:pPr>
    </w:p>
    <w:p w:rsidR="000D5644" w:rsidRPr="001C50C3" w:rsidRDefault="00DE149D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lastRenderedPageBreak/>
        <w:t>§9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1. Komisyjny odbiór końcowy robót zorganizowany będzie przez Zamawiającego w terminie </w:t>
      </w:r>
      <w:r w:rsidR="00BE5E3A" w:rsidRPr="001C50C3">
        <w:rPr>
          <w:color w:val="000000"/>
          <w:sz w:val="22"/>
          <w:szCs w:val="22"/>
        </w:rPr>
        <w:t xml:space="preserve">do </w:t>
      </w:r>
      <w:r w:rsidR="00266B4C">
        <w:rPr>
          <w:color w:val="000000"/>
          <w:sz w:val="22"/>
          <w:szCs w:val="22"/>
        </w:rPr>
        <w:t>7</w:t>
      </w:r>
      <w:r w:rsidRPr="001C50C3">
        <w:rPr>
          <w:color w:val="000000"/>
          <w:sz w:val="22"/>
          <w:szCs w:val="22"/>
        </w:rPr>
        <w:t xml:space="preserve"> dni od daty zgłoszenia w dzienniku budowy  przez Wykonawcę o gotowości do odbioru końcowego robót i potwierdzenia gotowości wykonanych robót do odbioru przez inspektora nadzoru.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Za datę wykonania przedmio</w:t>
      </w:r>
      <w:r w:rsidR="00BE5E3A" w:rsidRPr="001C50C3">
        <w:rPr>
          <w:color w:val="000000"/>
          <w:sz w:val="22"/>
          <w:szCs w:val="22"/>
        </w:rPr>
        <w:t>tu umowy, określonego w §1</w:t>
      </w:r>
      <w:r w:rsidRPr="001C50C3">
        <w:rPr>
          <w:color w:val="000000"/>
          <w:sz w:val="22"/>
          <w:szCs w:val="22"/>
        </w:rPr>
        <w:t xml:space="preserve">, uznaje się dzień, w którym Wykonawca zgłasza Zamawiającemu gotowość do odbioru, jeżeli prace objęte zgłoszeniem w toku czynności odbioru zostały uznane za kompletne, wykonane należycie i zgodnie z umową.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0D5644" w:rsidRPr="001C50C3" w:rsidRDefault="000D5644" w:rsidP="000D56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0D5644" w:rsidRPr="001C50C3" w:rsidRDefault="0084531F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 10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Strony zobowiązują się do wzajemnego informowania się o wszelkich okolicznościach mogących mieć wpływ na wykonanie umowy oraz do dołożenia należytej staranności i działania według ich najlepszej wiedzy w celu wykonania  umowy.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183883" w:rsidRPr="001C50C3">
        <w:rPr>
          <w:color w:val="000000"/>
          <w:sz w:val="22"/>
          <w:szCs w:val="22"/>
        </w:rPr>
        <w:t xml:space="preserve">ską albo też wysłane </w:t>
      </w:r>
      <w:r w:rsidRPr="001C50C3">
        <w:rPr>
          <w:color w:val="000000"/>
          <w:sz w:val="22"/>
          <w:szCs w:val="22"/>
        </w:rPr>
        <w:t>pocztą elektroniczną na podany poniżej adres lub numer drugiej Strony albo na t</w:t>
      </w:r>
      <w:r w:rsidR="00183883" w:rsidRPr="001C50C3">
        <w:rPr>
          <w:color w:val="000000"/>
          <w:sz w:val="22"/>
          <w:szCs w:val="22"/>
        </w:rPr>
        <w:t xml:space="preserve">aki inny adres, </w:t>
      </w:r>
      <w:r w:rsidRPr="001C50C3">
        <w:rPr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1C50C3">
        <w:rPr>
          <w:color w:val="000000"/>
          <w:sz w:val="22"/>
          <w:szCs w:val="22"/>
        </w:rPr>
        <w:t xml:space="preserve">iadomienia przesłane </w:t>
      </w:r>
      <w:r w:rsidRPr="001C50C3">
        <w:rPr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adres Zamawiającego: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formie elektronicznej na adres: ……………………………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adres Wykonawcy:</w:t>
      </w:r>
    </w:p>
    <w:p w:rsidR="000D5644" w:rsidRPr="001C50C3" w:rsidRDefault="000D5644" w:rsidP="0084263C">
      <w:pPr>
        <w:ind w:left="-142" w:firstLine="142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Zawiadomienia dokonane w sposób określony w ust. 2 niniejszego paragrafu  będą uważane za dokonane z chwilą doręczenia, a w przypadku zawi</w:t>
      </w:r>
      <w:r w:rsidR="00183883" w:rsidRPr="001C50C3">
        <w:rPr>
          <w:color w:val="000000"/>
          <w:sz w:val="22"/>
          <w:szCs w:val="22"/>
        </w:rPr>
        <w:t xml:space="preserve">adomień przesłanych </w:t>
      </w:r>
      <w:r w:rsidRPr="001C50C3">
        <w:rPr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  W przypadku zmiany przez którąkolwiek ze Stron, a</w:t>
      </w:r>
      <w:r w:rsidR="00183883" w:rsidRPr="001C50C3">
        <w:rPr>
          <w:color w:val="000000"/>
          <w:sz w:val="22"/>
          <w:szCs w:val="22"/>
        </w:rPr>
        <w:t>dresu, numeru telefonu</w:t>
      </w:r>
      <w:r w:rsidRPr="001C50C3">
        <w:rPr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</w:p>
    <w:p w:rsidR="000D5644" w:rsidRPr="001C50C3" w:rsidRDefault="0084531F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§11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W przypadku odstąpienia od Umowy przez Wykonawcę lub Zamawiającego, Wykonawca ma obowiązek:</w:t>
      </w:r>
    </w:p>
    <w:p w:rsidR="000D5644" w:rsidRPr="001C50C3" w:rsidRDefault="000D5644" w:rsidP="0084263C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natychmiast wstrzymać wykonywanie robót, poza mającymi na celu ochronę życia i własności,  i zabezpieczyć przerwane roboty w zakresie obustronnie uzgodnionym oraz zabezpieczyć Teren budowy i opuścić go najpóźniej w terminie wskazanym przez Zamawiającego, </w:t>
      </w:r>
    </w:p>
    <w:p w:rsidR="000D5644" w:rsidRPr="001C50C3" w:rsidRDefault="000D5644" w:rsidP="0084263C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przekazać znajdujące się w jego posiadaniu dokumenty, w tym należące do Zamawiającego, urządzenia, materiały i inne prace, za które Wykonawca otrzymał płatność oraz inną, sporządzoną </w:t>
      </w:r>
      <w:r w:rsidRPr="001C50C3">
        <w:rPr>
          <w:color w:val="000000"/>
          <w:sz w:val="22"/>
          <w:szCs w:val="22"/>
        </w:rPr>
        <w:lastRenderedPageBreak/>
        <w:t>przez niego lub na jego rzecz, Dokumentację projektową, najpóźniej w terminie wskazanym przez Zamawiającego.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 lub inne roszczenia odszkodowawcze oraz pokryje koszty za zakupione materiały i urządzenia nienadające się do wbudowania w inny obiekt. 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Default="00E079F9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§12</w:t>
      </w:r>
    </w:p>
    <w:p w:rsidR="0084263C" w:rsidRPr="00E079F9" w:rsidRDefault="0084263C" w:rsidP="0084263C">
      <w:pPr>
        <w:rPr>
          <w:sz w:val="22"/>
          <w:szCs w:val="22"/>
        </w:rPr>
      </w:pPr>
      <w:r w:rsidRPr="00E079F9">
        <w:rPr>
          <w:sz w:val="22"/>
          <w:szCs w:val="22"/>
        </w:rPr>
        <w:t>1. Wykonawca zapłaci Zamawiającemu kary umowne:</w:t>
      </w:r>
    </w:p>
    <w:p w:rsidR="0084263C" w:rsidRPr="00E079F9" w:rsidRDefault="0084263C" w:rsidP="0084263C">
      <w:pPr>
        <w:tabs>
          <w:tab w:val="num" w:pos="510"/>
        </w:tabs>
        <w:autoSpaceDE w:val="0"/>
        <w:rPr>
          <w:sz w:val="22"/>
          <w:szCs w:val="22"/>
        </w:rPr>
      </w:pPr>
      <w:r w:rsidRPr="00E079F9">
        <w:rPr>
          <w:sz w:val="22"/>
          <w:szCs w:val="22"/>
        </w:rPr>
        <w:t>a) za odstąpienie od umowy przez Zamawiającego z przyczyn, za które ponosi odpowiedzialność Wykonawca, w wysokości 10% wynagrodzenia umownego brutto.</w:t>
      </w:r>
    </w:p>
    <w:p w:rsidR="0084263C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sz w:val="22"/>
          <w:szCs w:val="22"/>
        </w:rPr>
      </w:pPr>
      <w:r w:rsidRPr="00E079F9">
        <w:rPr>
          <w:sz w:val="22"/>
          <w:szCs w:val="22"/>
        </w:rPr>
        <w:t>za zwłokę w wykonaniu usługi, w wysokości 0,2% wynagrodzenia umownego brutto, o którym mowa w §2</w:t>
      </w:r>
      <w:r w:rsidRPr="00E079F9">
        <w:rPr>
          <w:sz w:val="22"/>
          <w:szCs w:val="22"/>
          <w:lang w:val="pl-PL"/>
        </w:rPr>
        <w:t xml:space="preserve"> ust.1</w:t>
      </w:r>
      <w:r w:rsidRPr="00E079F9">
        <w:rPr>
          <w:sz w:val="22"/>
          <w:szCs w:val="22"/>
        </w:rPr>
        <w:t xml:space="preserve"> za każdy dzień zwłoki.</w:t>
      </w:r>
    </w:p>
    <w:p w:rsidR="008C5D59" w:rsidRPr="008C5D59" w:rsidRDefault="008C5D59" w:rsidP="008C5D59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8C5D59">
        <w:rPr>
          <w:color w:val="000000"/>
          <w:sz w:val="22"/>
          <w:szCs w:val="22"/>
        </w:rPr>
        <w:t>Wykonawca zapłaci Zamawiającemu karę umowną za zwłokę w usunięciu wad stwierdzonych przy odbiorze lub w okresie gwarancji i rękojmi w wysokości  0,2% wynagrodzenia umownego brutto, o którym mowa §2 ust 1, za każdy dzień zwłoki, liczonej od dnia następnego po upływie terminu wyznaczonego na usunięcie wad.</w:t>
      </w:r>
    </w:p>
    <w:p w:rsidR="0084263C" w:rsidRPr="00E079F9" w:rsidRDefault="0084263C" w:rsidP="0084263C">
      <w:pPr>
        <w:rPr>
          <w:bCs/>
          <w:color w:val="000000"/>
          <w:sz w:val="22"/>
          <w:szCs w:val="22"/>
        </w:rPr>
      </w:pPr>
      <w:r w:rsidRPr="00E079F9">
        <w:rPr>
          <w:sz w:val="22"/>
          <w:szCs w:val="22"/>
        </w:rPr>
        <w:t xml:space="preserve">2. Zamawiający zapłaci Wykonawcy karę umowną za odstąpienie od umowy przez Wykonawcę z przyczyn, za które ponosi odpowiedzialność Zamawiający, w wysokości 10% wynagrodzenia umownego brutto, o którym mowa w </w:t>
      </w:r>
      <w:r w:rsidRPr="00E079F9">
        <w:rPr>
          <w:bCs/>
          <w:color w:val="000000"/>
          <w:sz w:val="22"/>
          <w:szCs w:val="22"/>
        </w:rPr>
        <w:t xml:space="preserve">§ 2 ust.1  </w:t>
      </w:r>
    </w:p>
    <w:p w:rsidR="0084263C" w:rsidRPr="00E079F9" w:rsidRDefault="0084263C" w:rsidP="0084263C">
      <w:pPr>
        <w:jc w:val="both"/>
        <w:rPr>
          <w:sz w:val="22"/>
          <w:szCs w:val="22"/>
        </w:rPr>
      </w:pPr>
      <w:r w:rsidRPr="00E079F9">
        <w:rPr>
          <w:sz w:val="22"/>
          <w:szCs w:val="22"/>
        </w:rPr>
        <w:t>3. Kara umowna może zostać potrącona z wynagrodzenia Wykonawcy, na co Wykonawca wyraża zgodę.</w:t>
      </w:r>
    </w:p>
    <w:p w:rsidR="0084263C" w:rsidRPr="00E079F9" w:rsidRDefault="0084263C" w:rsidP="0084263C">
      <w:pPr>
        <w:jc w:val="both"/>
        <w:rPr>
          <w:sz w:val="22"/>
          <w:szCs w:val="22"/>
        </w:rPr>
      </w:pPr>
      <w:r w:rsidRPr="00E079F9">
        <w:rPr>
          <w:sz w:val="22"/>
          <w:szCs w:val="22"/>
        </w:rPr>
        <w:t xml:space="preserve">4. Łączna wysokość kar umownych z wszystkich tytułów określonych w umowie nie może przekroczyć </w:t>
      </w:r>
      <w:r w:rsidRPr="00E079F9">
        <w:rPr>
          <w:b/>
          <w:sz w:val="22"/>
          <w:szCs w:val="22"/>
        </w:rPr>
        <w:t>40%</w:t>
      </w:r>
      <w:r w:rsidRPr="00E079F9">
        <w:rPr>
          <w:sz w:val="22"/>
          <w:szCs w:val="22"/>
        </w:rPr>
        <w:t xml:space="preserve"> wynagrodzenia umownego brutto, o którym mowa w </w:t>
      </w:r>
      <w:r w:rsidRPr="00E079F9">
        <w:rPr>
          <w:b/>
          <w:sz w:val="22"/>
          <w:szCs w:val="22"/>
        </w:rPr>
        <w:t>§ 2 ust.1</w:t>
      </w:r>
      <w:r w:rsidRPr="00E079F9">
        <w:rPr>
          <w:sz w:val="22"/>
          <w:szCs w:val="22"/>
        </w:rPr>
        <w:t xml:space="preserve"> umowy. </w:t>
      </w:r>
    </w:p>
    <w:p w:rsidR="0084263C" w:rsidRPr="00E079F9" w:rsidRDefault="0084263C" w:rsidP="0084263C">
      <w:pPr>
        <w:jc w:val="both"/>
        <w:rPr>
          <w:sz w:val="22"/>
          <w:szCs w:val="22"/>
        </w:rPr>
      </w:pPr>
      <w:r w:rsidRPr="00E079F9">
        <w:rPr>
          <w:sz w:val="22"/>
          <w:szCs w:val="22"/>
        </w:rPr>
        <w:lastRenderedPageBreak/>
        <w:t>5. Zamawiający może dochodzić na zasadach ogólnych odszkodowania przewyższającego wysokość zastrzeżonych kar umownych.</w:t>
      </w:r>
    </w:p>
    <w:p w:rsidR="0084263C" w:rsidRPr="00E079F9" w:rsidRDefault="0084263C" w:rsidP="0084263C">
      <w:pPr>
        <w:jc w:val="both"/>
        <w:rPr>
          <w:sz w:val="22"/>
          <w:szCs w:val="22"/>
        </w:rPr>
      </w:pPr>
      <w:r w:rsidRPr="00E079F9">
        <w:rPr>
          <w:sz w:val="22"/>
          <w:szCs w:val="22"/>
        </w:rPr>
        <w:t>6. W przypadku odstąpienia od umowy lub jej rozwiązania Zamawiający zachowuje prawo dochodzenia od Wykonawcy kar umownych zastrzeżonych w niniejszej umowie.</w:t>
      </w:r>
    </w:p>
    <w:p w:rsidR="0084263C" w:rsidRDefault="0084263C" w:rsidP="0084263C">
      <w:pPr>
        <w:jc w:val="both"/>
        <w:rPr>
          <w:sz w:val="22"/>
          <w:szCs w:val="22"/>
        </w:rPr>
      </w:pPr>
      <w:r w:rsidRPr="00E079F9">
        <w:rPr>
          <w:sz w:val="22"/>
          <w:szCs w:val="22"/>
        </w:rPr>
        <w:t>7. Roszczenie o zapłatę kar umownych staje się wymagalne począwszy od dnia następnego po dniu, w którym miały miejsce okoliczności faktyczne określone w niniejszej umowie stanowiące podstawę do ich naliczenia.</w:t>
      </w:r>
    </w:p>
    <w:p w:rsidR="0084531F" w:rsidRPr="001C50C3" w:rsidRDefault="0084531F" w:rsidP="00F87E02">
      <w:pPr>
        <w:spacing w:line="360" w:lineRule="auto"/>
        <w:jc w:val="both"/>
        <w:rPr>
          <w:color w:val="000000"/>
          <w:sz w:val="22"/>
          <w:szCs w:val="22"/>
        </w:rPr>
      </w:pPr>
    </w:p>
    <w:p w:rsidR="000D5644" w:rsidRPr="001C50C3" w:rsidRDefault="00E079F9" w:rsidP="00266B4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§13</w:t>
      </w:r>
    </w:p>
    <w:p w:rsidR="000D5644" w:rsidRPr="001C50C3" w:rsidRDefault="000D5644" w:rsidP="00266B4C">
      <w:pPr>
        <w:tabs>
          <w:tab w:val="num" w:pos="426"/>
        </w:tabs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Wszelkie zmiany postanowień  umowy wymagają zgody obu stron wyrażonej w formie pisemnej pod rygorem nieważności (aneks). </w:t>
      </w:r>
    </w:p>
    <w:p w:rsidR="001E0594" w:rsidRPr="001C50C3" w:rsidRDefault="001E0594" w:rsidP="002F59F4">
      <w:pPr>
        <w:tabs>
          <w:tab w:val="num" w:pos="426"/>
        </w:tabs>
        <w:spacing w:line="360" w:lineRule="auto"/>
        <w:jc w:val="both"/>
        <w:rPr>
          <w:color w:val="000000"/>
          <w:sz w:val="22"/>
          <w:szCs w:val="22"/>
        </w:rPr>
      </w:pPr>
    </w:p>
    <w:p w:rsidR="001E0594" w:rsidRDefault="001E0594" w:rsidP="001E059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§14</w:t>
      </w:r>
    </w:p>
    <w:p w:rsidR="0025009A" w:rsidRPr="0025009A" w:rsidRDefault="0025009A" w:rsidP="0025009A">
      <w:pPr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25009A">
        <w:rPr>
          <w:color w:val="000000"/>
          <w:sz w:val="22"/>
          <w:szCs w:val="22"/>
        </w:rPr>
        <w:t>Wykonawca gwarantuje wykonanie robót jakościowo dobrze, zgodnie ze sztuką budowlaną, Prawem Budowlanym, Prawem wodnym, normami technicznymi i innymi warunkami umowy oraz, że nie posiadają one wad, które pomniejszają wartość robót lub czynią obiekt nieprzydatnym do użytkowania zgodnie z jego przeznaczeniem.</w:t>
      </w:r>
    </w:p>
    <w:p w:rsidR="0025009A" w:rsidRPr="0025009A" w:rsidRDefault="0025009A" w:rsidP="0025009A">
      <w:pPr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25009A">
        <w:rPr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25009A" w:rsidRPr="0025009A" w:rsidRDefault="0025009A" w:rsidP="0025009A">
      <w:pPr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009A">
        <w:rPr>
          <w:color w:val="000000"/>
          <w:sz w:val="22"/>
          <w:szCs w:val="22"/>
        </w:rPr>
        <w:t>Uprawnienia Zamawiającego z tytułu rękojmi za wady fizyczne przedmiot</w:t>
      </w:r>
      <w:r>
        <w:rPr>
          <w:color w:val="000000"/>
          <w:sz w:val="22"/>
          <w:szCs w:val="22"/>
        </w:rPr>
        <w:t>u umowy wygasają, po upływie 36</w:t>
      </w:r>
      <w:r w:rsidRPr="0025009A">
        <w:rPr>
          <w:color w:val="000000"/>
          <w:sz w:val="22"/>
          <w:szCs w:val="22"/>
        </w:rPr>
        <w:t xml:space="preserve"> miesięcy i liczone będzie od dnia zakończenia czynności odbioru końcowego.</w:t>
      </w:r>
    </w:p>
    <w:p w:rsidR="0025009A" w:rsidRPr="0025009A" w:rsidRDefault="0025009A" w:rsidP="0025009A">
      <w:pPr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009A">
        <w:rPr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25009A" w:rsidRPr="0025009A" w:rsidRDefault="0025009A" w:rsidP="0025009A">
      <w:pPr>
        <w:widowControl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009A">
        <w:rPr>
          <w:color w:val="000000"/>
          <w:sz w:val="22"/>
          <w:szCs w:val="22"/>
        </w:rPr>
        <w:t>Usunięcie wad stwierdza się protokołem podpisanym przez obie strony umowy.</w:t>
      </w:r>
    </w:p>
    <w:p w:rsidR="001E0594" w:rsidRPr="001C50C3" w:rsidRDefault="001E0594" w:rsidP="002F59F4">
      <w:pPr>
        <w:tabs>
          <w:tab w:val="num" w:pos="426"/>
        </w:tabs>
        <w:spacing w:line="360" w:lineRule="auto"/>
        <w:jc w:val="both"/>
        <w:rPr>
          <w:color w:val="000000"/>
          <w:sz w:val="22"/>
          <w:szCs w:val="22"/>
        </w:rPr>
      </w:pPr>
    </w:p>
    <w:p w:rsidR="000D5644" w:rsidRPr="001C50C3" w:rsidRDefault="001E059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§15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1. Zamawiającemu przysługuje prawo odstąpienia od umowy, jeżeli pomimo pisemnego wezwania: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Wykonawca nie rozpoczą</w:t>
      </w:r>
      <w:r w:rsidR="008C5D59">
        <w:rPr>
          <w:color w:val="000000"/>
          <w:sz w:val="22"/>
          <w:szCs w:val="22"/>
        </w:rPr>
        <w:t>ł realizacji robót w terminie 8</w:t>
      </w:r>
      <w:r w:rsidRPr="001C50C3">
        <w:rPr>
          <w:color w:val="000000"/>
          <w:sz w:val="22"/>
          <w:szCs w:val="22"/>
        </w:rPr>
        <w:t xml:space="preserve"> dni od daty zawarcia umowy;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przerwał realizację robót i nie podejmuje się ich realizacji bez uzasadnionych przyczyn</w:t>
      </w:r>
      <w:r w:rsidR="00183883" w:rsidRPr="001C50C3">
        <w:rPr>
          <w:color w:val="000000"/>
          <w:sz w:val="22"/>
          <w:szCs w:val="22"/>
        </w:rPr>
        <w:t xml:space="preserve"> przez okres  kolejnych 5</w:t>
      </w:r>
      <w:r w:rsidRPr="001C50C3">
        <w:rPr>
          <w:color w:val="000000"/>
          <w:sz w:val="22"/>
          <w:szCs w:val="22"/>
        </w:rPr>
        <w:t xml:space="preserve"> dni roboczych;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realizuje roboty w sposób niezgodny z postanowieniami umowy;</w:t>
      </w:r>
    </w:p>
    <w:p w:rsidR="000D5644" w:rsidRPr="001C50C3" w:rsidRDefault="000D5644" w:rsidP="0084263C">
      <w:pPr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bez uprzedniej pisemnej zgody Zamawiającego dokonał cesji wierzytelności z Umowy;</w:t>
      </w:r>
    </w:p>
    <w:p w:rsidR="000D5644" w:rsidRPr="001C50C3" w:rsidRDefault="002F59F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2</w:t>
      </w:r>
      <w:r w:rsidR="000D5644" w:rsidRPr="001C50C3">
        <w:rPr>
          <w:color w:val="000000"/>
          <w:sz w:val="22"/>
          <w:szCs w:val="22"/>
        </w:rPr>
        <w:t>. Odstąpienie od Umowy przez którąkolwiek ze Stron powinno nastąpić w formie pisemnej pod rygorem nieważności, z podaniem przyczyny odstąpienia, w terminie 30 dni od powzięcia wiadomości o okolicznościach określonych w ust. 1 i 2.</w:t>
      </w:r>
    </w:p>
    <w:p w:rsidR="000D5644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5. Nie</w:t>
      </w:r>
      <w:r w:rsidR="002F59F4" w:rsidRPr="001C50C3">
        <w:rPr>
          <w:color w:val="000000"/>
          <w:sz w:val="22"/>
          <w:szCs w:val="22"/>
        </w:rPr>
        <w:t>zależnie od zapisów w  ust.1</w:t>
      </w:r>
      <w:r w:rsidRPr="001C50C3">
        <w:rPr>
          <w:color w:val="000000"/>
          <w:sz w:val="22"/>
          <w:szCs w:val="22"/>
        </w:rPr>
        <w:t xml:space="preserve"> Zamawiającemu przysługuje prawo do odstąpienia od umowy na zasadach określonych w Kodeksie Cywilnym</w:t>
      </w:r>
    </w:p>
    <w:p w:rsidR="000D5644" w:rsidRPr="001C50C3" w:rsidRDefault="000D5644" w:rsidP="000D5644">
      <w:pPr>
        <w:spacing w:line="360" w:lineRule="auto"/>
        <w:jc w:val="both"/>
        <w:rPr>
          <w:color w:val="000000"/>
          <w:sz w:val="22"/>
          <w:szCs w:val="22"/>
        </w:rPr>
      </w:pPr>
    </w:p>
    <w:p w:rsidR="000D5644" w:rsidRPr="001C50C3" w:rsidRDefault="001E0594" w:rsidP="0084263C">
      <w:pPr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§16</w:t>
      </w:r>
    </w:p>
    <w:p w:rsidR="00F87E02" w:rsidRPr="001C50C3" w:rsidRDefault="000D5644" w:rsidP="0084263C">
      <w:pPr>
        <w:jc w:val="both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umowy na osobę trzecią. Powyższy zakaz dotyczy także praw związanych z wierzytelnością, w szczególności roszczeń o zaległe odsetki – art. 509 §1 i § 2 Kodeksu cywilnego.</w:t>
      </w:r>
    </w:p>
    <w:p w:rsidR="0084263C" w:rsidRDefault="0084263C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§17</w:t>
      </w:r>
    </w:p>
    <w:p w:rsidR="000D5644" w:rsidRPr="001C50C3" w:rsidRDefault="000D5644" w:rsidP="0084263C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W sprawach nie uregulowanych w  umowie mają</w:t>
      </w:r>
      <w:r w:rsidR="00F87E02" w:rsidRPr="001C50C3">
        <w:rPr>
          <w:color w:val="000000"/>
          <w:sz w:val="22"/>
          <w:szCs w:val="22"/>
        </w:rPr>
        <w:t xml:space="preserve"> zastosowanie</w:t>
      </w:r>
      <w:r w:rsidRPr="001C50C3">
        <w:rPr>
          <w:color w:val="000000"/>
          <w:sz w:val="22"/>
          <w:szCs w:val="22"/>
        </w:rPr>
        <w:t xml:space="preserve"> przepisy Kodeksu Cywilnego, ustawy Prawo budowlane.</w:t>
      </w:r>
    </w:p>
    <w:p w:rsidR="001D272A" w:rsidRPr="001C50C3" w:rsidRDefault="001D272A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281BE9" w:rsidRDefault="00281BE9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lastRenderedPageBreak/>
        <w:t>§18</w:t>
      </w:r>
    </w:p>
    <w:p w:rsidR="000D5644" w:rsidRPr="001C50C3" w:rsidRDefault="000D5644" w:rsidP="0084263C">
      <w:pPr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>Spory mogące wyniknąć w związku z wykonywaniem przedmiotu umowy strony oddają rozstrzygnięciom sądom powszechnym, właściwym  dla siedziby Zamawiającego.</w:t>
      </w:r>
    </w:p>
    <w:p w:rsidR="00F87E02" w:rsidRPr="001C50C3" w:rsidRDefault="00F87E02" w:rsidP="000D5644">
      <w:pPr>
        <w:spacing w:line="360" w:lineRule="auto"/>
        <w:rPr>
          <w:color w:val="000000"/>
          <w:sz w:val="22"/>
          <w:szCs w:val="22"/>
        </w:rPr>
      </w:pPr>
    </w:p>
    <w:p w:rsidR="00F87E02" w:rsidRDefault="001E0594" w:rsidP="00F87E0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§19</w:t>
      </w:r>
    </w:p>
    <w:p w:rsidR="0084263C" w:rsidRPr="008C5D59" w:rsidRDefault="0084263C" w:rsidP="0084263C">
      <w:pPr>
        <w:rPr>
          <w:sz w:val="22"/>
          <w:szCs w:val="22"/>
        </w:rPr>
      </w:pPr>
      <w:r w:rsidRPr="008C5D5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8C5D5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1C50C3" w:rsidRDefault="000D5644" w:rsidP="000D5644">
      <w:pPr>
        <w:spacing w:line="360" w:lineRule="auto"/>
        <w:rPr>
          <w:color w:val="000000"/>
          <w:sz w:val="22"/>
          <w:szCs w:val="22"/>
        </w:rPr>
      </w:pPr>
    </w:p>
    <w:p w:rsidR="000D5644" w:rsidRPr="001C50C3" w:rsidRDefault="001E0594" w:rsidP="000D5644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1C50C3">
        <w:rPr>
          <w:b/>
          <w:color w:val="000000"/>
          <w:sz w:val="22"/>
          <w:szCs w:val="22"/>
        </w:rPr>
        <w:t>§20</w:t>
      </w:r>
    </w:p>
    <w:p w:rsidR="000D5644" w:rsidRDefault="00281BE9" w:rsidP="00266B4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Umowę sporządzono w 4</w:t>
      </w:r>
      <w:r w:rsidR="000D5644" w:rsidRPr="001C50C3">
        <w:rPr>
          <w:color w:val="000000"/>
          <w:sz w:val="22"/>
          <w:szCs w:val="22"/>
        </w:rPr>
        <w:t xml:space="preserve"> j</w:t>
      </w:r>
      <w:r>
        <w:rPr>
          <w:color w:val="000000"/>
          <w:sz w:val="22"/>
          <w:szCs w:val="22"/>
        </w:rPr>
        <w:t>ednobrzmiących egzemplarzach – 3</w:t>
      </w:r>
      <w:r w:rsidR="000D5644" w:rsidRPr="001C50C3">
        <w:rPr>
          <w:color w:val="000000"/>
          <w:sz w:val="22"/>
          <w:szCs w:val="22"/>
        </w:rPr>
        <w:t xml:space="preserve"> egzemplarze dla Zamawiającego i 1 egzemplarz dla Wykonawcy.</w:t>
      </w:r>
    </w:p>
    <w:p w:rsidR="00C749FE" w:rsidRDefault="00C749FE" w:rsidP="00266B4C">
      <w:pPr>
        <w:rPr>
          <w:color w:val="000000"/>
          <w:sz w:val="22"/>
          <w:szCs w:val="22"/>
        </w:rPr>
      </w:pPr>
    </w:p>
    <w:p w:rsidR="00C749FE" w:rsidRDefault="00C749FE" w:rsidP="00266B4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Załącznik:</w:t>
      </w:r>
    </w:p>
    <w:p w:rsidR="00C749FE" w:rsidRPr="001C50C3" w:rsidRDefault="00C749FE" w:rsidP="00266B4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kosztorys ofertowy</w:t>
      </w:r>
    </w:p>
    <w:p w:rsidR="0084263C" w:rsidRPr="001C50C3" w:rsidRDefault="0084263C" w:rsidP="000D5644">
      <w:pPr>
        <w:spacing w:line="360" w:lineRule="auto"/>
        <w:rPr>
          <w:b/>
          <w:color w:val="000000"/>
          <w:sz w:val="22"/>
          <w:szCs w:val="22"/>
        </w:rPr>
      </w:pPr>
      <w:bookmarkStart w:id="0" w:name="_GoBack"/>
      <w:bookmarkEnd w:id="0"/>
    </w:p>
    <w:p w:rsidR="000D5644" w:rsidRPr="001C50C3" w:rsidRDefault="002F59F4" w:rsidP="000D5644">
      <w:pPr>
        <w:spacing w:line="360" w:lineRule="auto"/>
        <w:rPr>
          <w:color w:val="000000"/>
          <w:sz w:val="22"/>
          <w:szCs w:val="22"/>
        </w:rPr>
      </w:pPr>
      <w:r w:rsidRPr="001C50C3">
        <w:rPr>
          <w:color w:val="000000"/>
          <w:sz w:val="22"/>
          <w:szCs w:val="22"/>
        </w:rPr>
        <w:t xml:space="preserve">      </w:t>
      </w:r>
      <w:r w:rsidR="000D5644" w:rsidRPr="001C50C3">
        <w:rPr>
          <w:color w:val="000000"/>
          <w:sz w:val="22"/>
          <w:szCs w:val="22"/>
        </w:rPr>
        <w:t xml:space="preserve">ZAMAWIAJACY:                                                         </w:t>
      </w:r>
      <w:r w:rsidRPr="001C50C3">
        <w:rPr>
          <w:color w:val="000000"/>
          <w:sz w:val="22"/>
          <w:szCs w:val="22"/>
        </w:rPr>
        <w:t xml:space="preserve">                 </w:t>
      </w:r>
      <w:r w:rsidR="000D5644" w:rsidRPr="001C50C3">
        <w:rPr>
          <w:color w:val="000000"/>
          <w:sz w:val="22"/>
          <w:szCs w:val="22"/>
        </w:rPr>
        <w:t xml:space="preserve">WYKONAWCA:     </w:t>
      </w:r>
    </w:p>
    <w:p w:rsidR="002C26FF" w:rsidRPr="001C50C3" w:rsidRDefault="002C26FF">
      <w:pPr>
        <w:rPr>
          <w:sz w:val="22"/>
          <w:szCs w:val="22"/>
        </w:rPr>
      </w:pPr>
    </w:p>
    <w:sectPr w:rsidR="002C26FF" w:rsidRPr="001C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83" w:rsidRDefault="00D51783" w:rsidP="000D5644">
      <w:r>
        <w:separator/>
      </w:r>
    </w:p>
  </w:endnote>
  <w:endnote w:type="continuationSeparator" w:id="0">
    <w:p w:rsidR="00D51783" w:rsidRDefault="00D51783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83" w:rsidRDefault="00D51783" w:rsidP="000D5644">
      <w:r>
        <w:separator/>
      </w:r>
    </w:p>
  </w:footnote>
  <w:footnote w:type="continuationSeparator" w:id="0">
    <w:p w:rsidR="00D51783" w:rsidRDefault="00D51783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74BB0"/>
    <w:multiLevelType w:val="multilevel"/>
    <w:tmpl w:val="C128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7"/>
  </w:num>
  <w:num w:numId="7">
    <w:abstractNumId w:val="13"/>
  </w:num>
  <w:num w:numId="8">
    <w:abstractNumId w:val="1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16"/>
  </w:num>
  <w:num w:numId="16">
    <w:abstractNumId w:val="1"/>
  </w:num>
  <w:num w:numId="17">
    <w:abstractNumId w:val="3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91B05"/>
    <w:rsid w:val="000D091B"/>
    <w:rsid w:val="000D5644"/>
    <w:rsid w:val="000D5D12"/>
    <w:rsid w:val="000F0098"/>
    <w:rsid w:val="00183883"/>
    <w:rsid w:val="001C50C3"/>
    <w:rsid w:val="001D272A"/>
    <w:rsid w:val="001E0594"/>
    <w:rsid w:val="002102F6"/>
    <w:rsid w:val="002169F6"/>
    <w:rsid w:val="002477D1"/>
    <w:rsid w:val="0025009A"/>
    <w:rsid w:val="00266B4C"/>
    <w:rsid w:val="00281BE9"/>
    <w:rsid w:val="00290DC1"/>
    <w:rsid w:val="002A5193"/>
    <w:rsid w:val="002C26FF"/>
    <w:rsid w:val="002F59F4"/>
    <w:rsid w:val="00335A57"/>
    <w:rsid w:val="003865DF"/>
    <w:rsid w:val="004B75E3"/>
    <w:rsid w:val="004F1E85"/>
    <w:rsid w:val="005550F8"/>
    <w:rsid w:val="005E055B"/>
    <w:rsid w:val="006314A2"/>
    <w:rsid w:val="00703B3E"/>
    <w:rsid w:val="007710BC"/>
    <w:rsid w:val="0081238C"/>
    <w:rsid w:val="0084263C"/>
    <w:rsid w:val="0084531F"/>
    <w:rsid w:val="008B7B04"/>
    <w:rsid w:val="008C5D59"/>
    <w:rsid w:val="008D31B6"/>
    <w:rsid w:val="009B039B"/>
    <w:rsid w:val="00A35352"/>
    <w:rsid w:val="00B02314"/>
    <w:rsid w:val="00B153DA"/>
    <w:rsid w:val="00BE5E3A"/>
    <w:rsid w:val="00C27AB9"/>
    <w:rsid w:val="00C650F5"/>
    <w:rsid w:val="00C749FE"/>
    <w:rsid w:val="00C93DAA"/>
    <w:rsid w:val="00CA372E"/>
    <w:rsid w:val="00CB27CC"/>
    <w:rsid w:val="00CF6F79"/>
    <w:rsid w:val="00D51783"/>
    <w:rsid w:val="00D711BB"/>
    <w:rsid w:val="00D96BB1"/>
    <w:rsid w:val="00DD5098"/>
    <w:rsid w:val="00DE149D"/>
    <w:rsid w:val="00E079F9"/>
    <w:rsid w:val="00E11562"/>
    <w:rsid w:val="00ED102D"/>
    <w:rsid w:val="00ED6773"/>
    <w:rsid w:val="00F331E0"/>
    <w:rsid w:val="00F4175A"/>
    <w:rsid w:val="00F87E02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2501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5</cp:revision>
  <cp:lastPrinted>2018-10-04T11:45:00Z</cp:lastPrinted>
  <dcterms:created xsi:type="dcterms:W3CDTF">2019-07-16T06:52:00Z</dcterms:created>
  <dcterms:modified xsi:type="dcterms:W3CDTF">2019-07-18T06:38:00Z</dcterms:modified>
</cp:coreProperties>
</file>